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ED" w:rsidRPr="00FD2FCE" w:rsidRDefault="00FD2FCE" w:rsidP="007D13ED">
      <w:pPr>
        <w:jc w:val="center"/>
        <w:rPr>
          <w:rFonts w:ascii="Times New Roman" w:hAnsi="Times New Roman" w:cs="Times New Roman"/>
          <w:b/>
          <w:caps/>
        </w:rPr>
      </w:pPr>
      <w:r w:rsidRPr="00FD2FCE">
        <w:rPr>
          <w:rFonts w:ascii="Times New Roman" w:eastAsiaTheme="majorEastAsia" w:hAnsi="Times New Roman" w:cs="Times New Roman"/>
          <w:b/>
          <w:sz w:val="28"/>
          <w:szCs w:val="28"/>
        </w:rPr>
        <w:t xml:space="preserve">Инструкции </w:t>
      </w:r>
      <w:proofErr w:type="gramStart"/>
      <w:r w:rsidRPr="00FD2FCE">
        <w:rPr>
          <w:rFonts w:ascii="Times New Roman" w:eastAsiaTheme="majorEastAsia" w:hAnsi="Times New Roman" w:cs="Times New Roman"/>
          <w:b/>
          <w:sz w:val="28"/>
          <w:szCs w:val="28"/>
        </w:rPr>
        <w:t>по проведению тендера на</w:t>
      </w:r>
      <w:r w:rsidRPr="00FD2FCE">
        <w:rPr>
          <w:rFonts w:ascii="Times New Roman" w:hAnsi="Times New Roman" w:cs="Times New Roman"/>
        </w:rPr>
        <w:t xml:space="preserve"> </w:t>
      </w:r>
      <w:r w:rsidRPr="00FD2FCE">
        <w:rPr>
          <w:rFonts w:ascii="Times New Roman" w:eastAsiaTheme="majorEastAsia" w:hAnsi="Times New Roman" w:cs="Times New Roman"/>
          <w:b/>
          <w:sz w:val="28"/>
          <w:szCs w:val="28"/>
        </w:rPr>
        <w:t>проведение фотоконкурса с использованием социальных сетей в рамках Года Японии в России</w:t>
      </w:r>
      <w:proofErr w:type="gramEnd"/>
    </w:p>
    <w:p w:rsidR="007D13ED" w:rsidRPr="00FD2FCE" w:rsidRDefault="007D13ED" w:rsidP="007D13ED">
      <w:pPr>
        <w:jc w:val="center"/>
        <w:rPr>
          <w:rFonts w:ascii="Times New Roman" w:hAnsi="Times New Roman" w:cs="Times New Roman"/>
          <w:b/>
        </w:rPr>
      </w:pPr>
    </w:p>
    <w:p w:rsidR="007D13ED" w:rsidRPr="00FD2FCE" w:rsidRDefault="00455DDD" w:rsidP="007D13ED">
      <w:pPr>
        <w:rPr>
          <w:rFonts w:ascii="Times New Roman" w:hAnsi="Times New Roman" w:cs="Times New Roman"/>
        </w:rPr>
      </w:pPr>
      <w:r w:rsidRPr="00FD2FCE">
        <w:rPr>
          <w:rFonts w:ascii="Times New Roman" w:hAnsi="Times New Roman" w:cs="Times New Roman"/>
        </w:rPr>
        <w:t>Перед подачей заявки просьба подробно ознакомиться со следующ</w:t>
      </w:r>
      <w:r w:rsidR="00355F92" w:rsidRPr="00FD2FCE">
        <w:rPr>
          <w:rFonts w:ascii="Times New Roman" w:hAnsi="Times New Roman" w:cs="Times New Roman"/>
        </w:rPr>
        <w:t>ими</w:t>
      </w:r>
      <w:r w:rsidRPr="00FD2FCE">
        <w:rPr>
          <w:rFonts w:ascii="Times New Roman" w:hAnsi="Times New Roman" w:cs="Times New Roman"/>
        </w:rPr>
        <w:t xml:space="preserve"> </w:t>
      </w:r>
      <w:r w:rsidR="00355F92" w:rsidRPr="00FD2FCE">
        <w:rPr>
          <w:rFonts w:ascii="Times New Roman" w:hAnsi="Times New Roman" w:cs="Times New Roman"/>
        </w:rPr>
        <w:t>условиями</w:t>
      </w:r>
      <w:r w:rsidRPr="00FD2FCE">
        <w:rPr>
          <w:rFonts w:ascii="Times New Roman" w:hAnsi="Times New Roman" w:cs="Times New Roman"/>
        </w:rPr>
        <w:t>.</w:t>
      </w:r>
    </w:p>
    <w:p w:rsidR="00455DDD" w:rsidRPr="00FD2FCE" w:rsidRDefault="00455DDD" w:rsidP="007D13ED">
      <w:pPr>
        <w:rPr>
          <w:rFonts w:ascii="Times New Roman" w:hAnsi="Times New Roman" w:cs="Times New Roman"/>
        </w:rPr>
      </w:pPr>
    </w:p>
    <w:p w:rsidR="007D13ED" w:rsidRPr="00FD2FCE" w:rsidRDefault="007D13ED" w:rsidP="007D13ED">
      <w:pPr>
        <w:rPr>
          <w:rFonts w:ascii="Times New Roman" w:hAnsi="Times New Roman" w:cs="Times New Roman"/>
          <w:b/>
        </w:rPr>
      </w:pPr>
      <w:r w:rsidRPr="00FD2FCE">
        <w:rPr>
          <w:rFonts w:ascii="Times New Roman" w:hAnsi="Times New Roman" w:cs="Times New Roman"/>
          <w:b/>
        </w:rPr>
        <w:t>1.</w:t>
      </w:r>
      <w:r w:rsidR="00455DDD" w:rsidRPr="00FD2FCE">
        <w:rPr>
          <w:rFonts w:ascii="Times New Roman" w:hAnsi="Times New Roman" w:cs="Times New Roman"/>
          <w:b/>
        </w:rPr>
        <w:t xml:space="preserve"> </w:t>
      </w:r>
      <w:r w:rsidR="00FD2FCE">
        <w:rPr>
          <w:rFonts w:ascii="Times New Roman" w:hAnsi="Times New Roman" w:cs="Times New Roman"/>
          <w:b/>
        </w:rPr>
        <w:t>Предпосылки</w:t>
      </w:r>
      <w:r w:rsidR="003A7882" w:rsidRPr="00FD2FCE">
        <w:rPr>
          <w:rFonts w:ascii="Times New Roman" w:hAnsi="Times New Roman" w:cs="Times New Roman"/>
          <w:b/>
        </w:rPr>
        <w:t xml:space="preserve"> и цели проекта</w:t>
      </w:r>
    </w:p>
    <w:p w:rsidR="001F5253" w:rsidRPr="00FD2FCE" w:rsidRDefault="001F5253" w:rsidP="003A7882">
      <w:pPr>
        <w:pStyle w:val="a3"/>
        <w:numPr>
          <w:ilvl w:val="0"/>
          <w:numId w:val="4"/>
        </w:numPr>
        <w:rPr>
          <w:rFonts w:ascii="Times New Roman" w:hAnsi="Times New Roman" w:cs="Times New Roman"/>
        </w:rPr>
      </w:pPr>
      <w:r w:rsidRPr="00FD2FCE">
        <w:rPr>
          <w:rFonts w:ascii="Times New Roman" w:hAnsi="Times New Roman" w:cs="Times New Roman"/>
        </w:rPr>
        <w:t xml:space="preserve">На японо-российском саммите в декабре 2016 года было принято решение объявить 2018 год Годом Японии в России и Годом России в Японии. Министры иностранных дел двух стран подписали Меморандум о перекрестном годе, в котором говорится об углублении </w:t>
      </w:r>
      <w:r w:rsidR="001455B6" w:rsidRPr="00FD2FCE">
        <w:rPr>
          <w:rFonts w:ascii="Times New Roman" w:hAnsi="Times New Roman" w:cs="Times New Roman"/>
        </w:rPr>
        <w:t>взаимопонимания народов двух стран путем проведения мероприятий в различных областях, включая</w:t>
      </w:r>
      <w:r w:rsidRPr="00FD2FCE">
        <w:rPr>
          <w:rFonts w:ascii="Times New Roman" w:hAnsi="Times New Roman" w:cs="Times New Roman"/>
        </w:rPr>
        <w:t xml:space="preserve"> политику, экономику, культуру, образование, науку, спорт, </w:t>
      </w:r>
      <w:r w:rsidR="001455B6" w:rsidRPr="00FD2FCE">
        <w:rPr>
          <w:rFonts w:ascii="Times New Roman" w:hAnsi="Times New Roman" w:cs="Times New Roman"/>
        </w:rPr>
        <w:t xml:space="preserve">молодежные и межрегиональные </w:t>
      </w:r>
      <w:r w:rsidRPr="00FD2FCE">
        <w:rPr>
          <w:rFonts w:ascii="Times New Roman" w:hAnsi="Times New Roman" w:cs="Times New Roman"/>
        </w:rPr>
        <w:t>обмен</w:t>
      </w:r>
      <w:r w:rsidR="001455B6" w:rsidRPr="00FD2FCE">
        <w:rPr>
          <w:rFonts w:ascii="Times New Roman" w:hAnsi="Times New Roman" w:cs="Times New Roman"/>
        </w:rPr>
        <w:t>ы. В</w:t>
      </w:r>
      <w:r w:rsidRPr="00FD2FCE">
        <w:rPr>
          <w:rFonts w:ascii="Times New Roman" w:hAnsi="Times New Roman" w:cs="Times New Roman"/>
        </w:rPr>
        <w:t xml:space="preserve"> </w:t>
      </w:r>
      <w:r w:rsidR="003A7882" w:rsidRPr="00FD2FCE">
        <w:rPr>
          <w:rFonts w:ascii="Times New Roman" w:hAnsi="Times New Roman" w:cs="Times New Roman"/>
        </w:rPr>
        <w:t xml:space="preserve">этой связи в </w:t>
      </w:r>
      <w:r w:rsidRPr="00FD2FCE">
        <w:rPr>
          <w:rFonts w:ascii="Times New Roman" w:hAnsi="Times New Roman" w:cs="Times New Roman"/>
        </w:rPr>
        <w:t xml:space="preserve">рамках </w:t>
      </w:r>
      <w:r w:rsidR="001455B6" w:rsidRPr="00FD2FCE">
        <w:rPr>
          <w:rFonts w:ascii="Times New Roman" w:hAnsi="Times New Roman" w:cs="Times New Roman"/>
        </w:rPr>
        <w:t xml:space="preserve">Года Японии в разных частях России </w:t>
      </w:r>
      <w:r w:rsidR="003A7882" w:rsidRPr="00FD2FCE">
        <w:rPr>
          <w:rFonts w:ascii="Times New Roman" w:hAnsi="Times New Roman" w:cs="Times New Roman"/>
        </w:rPr>
        <w:t xml:space="preserve">уже </w:t>
      </w:r>
      <w:r w:rsidR="001455B6" w:rsidRPr="00FD2FCE">
        <w:rPr>
          <w:rFonts w:ascii="Times New Roman" w:hAnsi="Times New Roman" w:cs="Times New Roman"/>
        </w:rPr>
        <w:t>б</w:t>
      </w:r>
      <w:r w:rsidR="003A7882" w:rsidRPr="00FD2FCE">
        <w:rPr>
          <w:rFonts w:ascii="Times New Roman" w:hAnsi="Times New Roman" w:cs="Times New Roman"/>
        </w:rPr>
        <w:t>ыл</w:t>
      </w:r>
      <w:r w:rsidR="001455B6" w:rsidRPr="00FD2FCE">
        <w:rPr>
          <w:rFonts w:ascii="Times New Roman" w:hAnsi="Times New Roman" w:cs="Times New Roman"/>
        </w:rPr>
        <w:t xml:space="preserve"> </w:t>
      </w:r>
      <w:r w:rsidRPr="00FD2FCE">
        <w:rPr>
          <w:rFonts w:ascii="Times New Roman" w:hAnsi="Times New Roman" w:cs="Times New Roman"/>
        </w:rPr>
        <w:t>проведен</w:t>
      </w:r>
      <w:r w:rsidR="001455B6" w:rsidRPr="00FD2FCE">
        <w:rPr>
          <w:rFonts w:ascii="Times New Roman" w:hAnsi="Times New Roman" w:cs="Times New Roman"/>
        </w:rPr>
        <w:t xml:space="preserve"> </w:t>
      </w:r>
      <w:r w:rsidR="003A7882" w:rsidRPr="00FD2FCE">
        <w:rPr>
          <w:rFonts w:ascii="Times New Roman" w:hAnsi="Times New Roman" w:cs="Times New Roman"/>
        </w:rPr>
        <w:t xml:space="preserve">целый </w:t>
      </w:r>
      <w:r w:rsidR="001455B6" w:rsidRPr="00FD2FCE">
        <w:rPr>
          <w:rFonts w:ascii="Times New Roman" w:hAnsi="Times New Roman" w:cs="Times New Roman"/>
        </w:rPr>
        <w:t xml:space="preserve">ряд </w:t>
      </w:r>
      <w:r w:rsidR="003A7882" w:rsidRPr="00FD2FCE">
        <w:rPr>
          <w:rFonts w:ascii="Times New Roman" w:hAnsi="Times New Roman" w:cs="Times New Roman"/>
        </w:rPr>
        <w:t xml:space="preserve">культурных </w:t>
      </w:r>
      <w:r w:rsidRPr="00FD2FCE">
        <w:rPr>
          <w:rFonts w:ascii="Times New Roman" w:hAnsi="Times New Roman" w:cs="Times New Roman"/>
        </w:rPr>
        <w:t>мероприяти</w:t>
      </w:r>
      <w:r w:rsidR="001455B6" w:rsidRPr="00FD2FCE">
        <w:rPr>
          <w:rFonts w:ascii="Times New Roman" w:hAnsi="Times New Roman" w:cs="Times New Roman"/>
        </w:rPr>
        <w:t>й</w:t>
      </w:r>
      <w:r w:rsidRPr="00FD2FCE">
        <w:rPr>
          <w:rFonts w:ascii="Times New Roman" w:hAnsi="Times New Roman" w:cs="Times New Roman"/>
        </w:rPr>
        <w:t>.</w:t>
      </w:r>
    </w:p>
    <w:p w:rsidR="00DC3916" w:rsidRPr="00FD2FCE" w:rsidRDefault="003A7882" w:rsidP="003A7882">
      <w:pPr>
        <w:pStyle w:val="a3"/>
        <w:numPr>
          <w:ilvl w:val="0"/>
          <w:numId w:val="4"/>
        </w:numPr>
        <w:rPr>
          <w:rFonts w:ascii="Times New Roman" w:hAnsi="Times New Roman" w:cs="Times New Roman"/>
        </w:rPr>
      </w:pPr>
      <w:r w:rsidRPr="00FD2FCE">
        <w:rPr>
          <w:rFonts w:ascii="Times New Roman" w:hAnsi="Times New Roman" w:cs="Times New Roman"/>
        </w:rPr>
        <w:t>Данный проект нацелен на широкую аудиторию россиян различного возраста; проект будут проводиться в нескольких городах и в Интернете. Проект</w:t>
      </w:r>
      <w:r w:rsidR="00E041E8" w:rsidRPr="00FD2FCE">
        <w:rPr>
          <w:rFonts w:ascii="Times New Roman" w:hAnsi="Times New Roman" w:cs="Times New Roman"/>
        </w:rPr>
        <w:t xml:space="preserve"> долж</w:t>
      </w:r>
      <w:r w:rsidRPr="00FD2FCE">
        <w:rPr>
          <w:rFonts w:ascii="Times New Roman" w:hAnsi="Times New Roman" w:cs="Times New Roman"/>
        </w:rPr>
        <w:t>е</w:t>
      </w:r>
      <w:r w:rsidR="00C4377A">
        <w:rPr>
          <w:rFonts w:ascii="Times New Roman" w:hAnsi="Times New Roman" w:cs="Times New Roman"/>
        </w:rPr>
        <w:t>н способствовать</w:t>
      </w:r>
      <w:r w:rsidRPr="00FD2FCE">
        <w:rPr>
          <w:rFonts w:ascii="Times New Roman" w:hAnsi="Times New Roman" w:cs="Times New Roman"/>
        </w:rPr>
        <w:t xml:space="preserve"> развитию туристических и межрегиональных обменов с Японией</w:t>
      </w:r>
      <w:r w:rsidR="00E041E8" w:rsidRPr="00FD2FCE">
        <w:rPr>
          <w:rFonts w:ascii="Times New Roman" w:hAnsi="Times New Roman" w:cs="Times New Roman"/>
        </w:rPr>
        <w:t>.</w:t>
      </w:r>
    </w:p>
    <w:p w:rsidR="007D13ED" w:rsidRPr="00FD2FCE" w:rsidRDefault="007D13ED" w:rsidP="007D13ED">
      <w:pPr>
        <w:rPr>
          <w:rFonts w:ascii="Times New Roman" w:hAnsi="Times New Roman" w:cs="Times New Roman"/>
        </w:rPr>
      </w:pPr>
    </w:p>
    <w:p w:rsidR="007D13ED" w:rsidRPr="00FD2FCE" w:rsidRDefault="007D13ED" w:rsidP="007D13ED">
      <w:pPr>
        <w:rPr>
          <w:rFonts w:ascii="Times New Roman" w:hAnsi="Times New Roman" w:cs="Times New Roman"/>
          <w:b/>
        </w:rPr>
      </w:pPr>
      <w:r w:rsidRPr="00FD2FCE">
        <w:rPr>
          <w:rFonts w:ascii="Times New Roman" w:hAnsi="Times New Roman" w:cs="Times New Roman"/>
          <w:b/>
        </w:rPr>
        <w:t xml:space="preserve">2. </w:t>
      </w:r>
      <w:r w:rsidR="00455DDD" w:rsidRPr="00FD2FCE">
        <w:rPr>
          <w:rFonts w:ascii="Times New Roman" w:hAnsi="Times New Roman" w:cs="Times New Roman"/>
          <w:b/>
        </w:rPr>
        <w:t>Содержание работ</w:t>
      </w:r>
    </w:p>
    <w:p w:rsidR="00FD2FCE" w:rsidRPr="00FF0F07" w:rsidRDefault="00FD2FCE" w:rsidP="00FD2FCE">
      <w:pPr>
        <w:snapToGrid w:val="0"/>
        <w:ind w:leftChars="100" w:left="688" w:hangingChars="195" w:hanging="468"/>
        <w:rPr>
          <w:rFonts w:ascii="Times New Roman" w:eastAsiaTheme="majorEastAsia" w:hAnsi="Times New Roman" w:cs="Times New Roman"/>
          <w:sz w:val="24"/>
          <w:szCs w:val="24"/>
        </w:rPr>
      </w:pPr>
      <w:r w:rsidRPr="00FF0F07">
        <w:rPr>
          <w:rFonts w:ascii="Times New Roman" w:eastAsiaTheme="majorEastAsia" w:hAnsi="Times New Roman" w:cs="Times New Roman"/>
          <w:sz w:val="24"/>
          <w:szCs w:val="24"/>
        </w:rPr>
        <w:t>См. приложение «Техническое задание».</w:t>
      </w:r>
    </w:p>
    <w:p w:rsidR="00455DDD" w:rsidRPr="00FD2FCE" w:rsidRDefault="00455DDD" w:rsidP="007D13ED">
      <w:pPr>
        <w:rPr>
          <w:rFonts w:ascii="Times New Roman" w:hAnsi="Times New Roman" w:cs="Times New Roman"/>
        </w:rPr>
      </w:pPr>
    </w:p>
    <w:p w:rsidR="00455DDD" w:rsidRPr="00FD2FCE" w:rsidRDefault="00455DDD" w:rsidP="007D13ED">
      <w:pPr>
        <w:rPr>
          <w:rFonts w:ascii="Times New Roman" w:hAnsi="Times New Roman" w:cs="Times New Roman"/>
          <w:b/>
        </w:rPr>
      </w:pPr>
      <w:r w:rsidRPr="00FD2FCE">
        <w:rPr>
          <w:rFonts w:ascii="Times New Roman" w:hAnsi="Times New Roman" w:cs="Times New Roman"/>
          <w:b/>
        </w:rPr>
        <w:t xml:space="preserve">3. Комплект документов для подачи заявки </w:t>
      </w:r>
    </w:p>
    <w:p w:rsidR="00455DDD" w:rsidRPr="00FD2FCE" w:rsidRDefault="00455DDD" w:rsidP="00455DDD">
      <w:pPr>
        <w:pStyle w:val="a3"/>
        <w:numPr>
          <w:ilvl w:val="0"/>
          <w:numId w:val="1"/>
        </w:numPr>
        <w:rPr>
          <w:rFonts w:ascii="Times New Roman" w:hAnsi="Times New Roman" w:cs="Times New Roman"/>
        </w:rPr>
      </w:pPr>
      <w:r w:rsidRPr="00FD2FCE">
        <w:rPr>
          <w:rFonts w:ascii="Times New Roman" w:hAnsi="Times New Roman" w:cs="Times New Roman"/>
        </w:rPr>
        <w:t>Гарантийное письмо – 1 экз.</w:t>
      </w:r>
    </w:p>
    <w:p w:rsidR="00455DDD" w:rsidRPr="00FD2FCE" w:rsidRDefault="00455DDD" w:rsidP="00455DDD">
      <w:pPr>
        <w:pStyle w:val="a3"/>
        <w:numPr>
          <w:ilvl w:val="0"/>
          <w:numId w:val="1"/>
        </w:numPr>
        <w:rPr>
          <w:rFonts w:ascii="Times New Roman" w:hAnsi="Times New Roman" w:cs="Times New Roman"/>
        </w:rPr>
      </w:pPr>
      <w:r w:rsidRPr="00FD2FCE">
        <w:rPr>
          <w:rFonts w:ascii="Times New Roman" w:hAnsi="Times New Roman" w:cs="Times New Roman"/>
        </w:rPr>
        <w:t>Описание проекта – 5 экз. (оригинал и 4 копии, формат свободный).</w:t>
      </w:r>
    </w:p>
    <w:p w:rsidR="00455DDD" w:rsidRPr="00FD2FCE" w:rsidRDefault="00455DDD" w:rsidP="00455DDD">
      <w:pPr>
        <w:pStyle w:val="a3"/>
        <w:numPr>
          <w:ilvl w:val="0"/>
          <w:numId w:val="1"/>
        </w:numPr>
        <w:rPr>
          <w:rFonts w:ascii="Times New Roman" w:hAnsi="Times New Roman" w:cs="Times New Roman"/>
        </w:rPr>
      </w:pPr>
      <w:r w:rsidRPr="00FD2FCE">
        <w:rPr>
          <w:rFonts w:ascii="Times New Roman" w:hAnsi="Times New Roman" w:cs="Times New Roman"/>
        </w:rPr>
        <w:t>Смета на расходы (в отдельном запечатанном конверте) – 1 экз.</w:t>
      </w:r>
    </w:p>
    <w:p w:rsidR="00455DDD" w:rsidRPr="00FD2FCE" w:rsidRDefault="00455DDD" w:rsidP="00455DDD">
      <w:pPr>
        <w:pStyle w:val="a3"/>
        <w:numPr>
          <w:ilvl w:val="0"/>
          <w:numId w:val="1"/>
        </w:numPr>
        <w:rPr>
          <w:rFonts w:ascii="Times New Roman" w:hAnsi="Times New Roman" w:cs="Times New Roman"/>
        </w:rPr>
      </w:pPr>
      <w:r w:rsidRPr="00FD2FCE">
        <w:rPr>
          <w:rFonts w:ascii="Times New Roman" w:hAnsi="Times New Roman" w:cs="Times New Roman"/>
        </w:rPr>
        <w:t>Информация о компании (организации)</w:t>
      </w:r>
      <w:r w:rsidR="00CE6DA9" w:rsidRPr="00FD2FCE">
        <w:rPr>
          <w:rFonts w:ascii="Times New Roman" w:hAnsi="Times New Roman" w:cs="Times New Roman"/>
        </w:rPr>
        <w:t xml:space="preserve"> </w:t>
      </w:r>
      <w:r w:rsidR="00AB52E4" w:rsidRPr="00FD2FCE">
        <w:rPr>
          <w:rFonts w:ascii="Times New Roman" w:hAnsi="Times New Roman" w:cs="Times New Roman"/>
        </w:rPr>
        <w:t xml:space="preserve">на японском или английском языке </w:t>
      </w:r>
      <w:r w:rsidR="00CE6DA9" w:rsidRPr="00FD2FCE">
        <w:rPr>
          <w:rFonts w:ascii="Times New Roman" w:hAnsi="Times New Roman" w:cs="Times New Roman"/>
        </w:rPr>
        <w:t>(можно буклет) – 1 экз.</w:t>
      </w:r>
    </w:p>
    <w:p w:rsidR="00CE6DA9" w:rsidRPr="00FD2FCE" w:rsidRDefault="00CE6DA9" w:rsidP="00CE6DA9">
      <w:pPr>
        <w:rPr>
          <w:rFonts w:ascii="Times New Roman" w:hAnsi="Times New Roman" w:cs="Times New Roman"/>
        </w:rPr>
      </w:pPr>
      <w:r w:rsidRPr="00FD2FCE">
        <w:rPr>
          <w:rFonts w:ascii="Times New Roman" w:hAnsi="Times New Roman" w:cs="Times New Roman"/>
        </w:rPr>
        <w:t>* Копию описания проекта также следует направить по электронной почте (объем 1 письма не должен превышать 10 МБ).</w:t>
      </w:r>
    </w:p>
    <w:p w:rsidR="00CE6DA9" w:rsidRPr="00FD2FCE" w:rsidRDefault="00CE6DA9" w:rsidP="00CE6DA9">
      <w:pPr>
        <w:rPr>
          <w:rFonts w:ascii="Times New Roman" w:hAnsi="Times New Roman" w:cs="Times New Roman"/>
        </w:rPr>
      </w:pPr>
    </w:p>
    <w:p w:rsidR="00CE6DA9" w:rsidRPr="00FD2FCE" w:rsidRDefault="00CE6DA9" w:rsidP="00CE6DA9">
      <w:pPr>
        <w:rPr>
          <w:rFonts w:ascii="Times New Roman" w:hAnsi="Times New Roman" w:cs="Times New Roman"/>
          <w:b/>
        </w:rPr>
      </w:pPr>
      <w:r w:rsidRPr="00FD2FCE">
        <w:rPr>
          <w:rFonts w:ascii="Times New Roman" w:hAnsi="Times New Roman" w:cs="Times New Roman"/>
          <w:b/>
        </w:rPr>
        <w:t xml:space="preserve">4. </w:t>
      </w:r>
      <w:r w:rsidR="00355F92" w:rsidRPr="00FD2FCE">
        <w:rPr>
          <w:rFonts w:ascii="Times New Roman" w:hAnsi="Times New Roman" w:cs="Times New Roman"/>
          <w:b/>
        </w:rPr>
        <w:t>Описание</w:t>
      </w:r>
      <w:r w:rsidRPr="00FD2FCE">
        <w:rPr>
          <w:rFonts w:ascii="Times New Roman" w:hAnsi="Times New Roman" w:cs="Times New Roman"/>
          <w:b/>
        </w:rPr>
        <w:t xml:space="preserve"> проекта</w:t>
      </w:r>
    </w:p>
    <w:p w:rsidR="00CE6DA9" w:rsidRPr="00FD2FCE" w:rsidRDefault="00CE6DA9" w:rsidP="00CE6DA9">
      <w:pPr>
        <w:rPr>
          <w:rFonts w:ascii="Times New Roman" w:hAnsi="Times New Roman" w:cs="Times New Roman"/>
        </w:rPr>
      </w:pPr>
      <w:r w:rsidRPr="00FD2FCE">
        <w:rPr>
          <w:rFonts w:ascii="Times New Roman" w:hAnsi="Times New Roman" w:cs="Times New Roman"/>
        </w:rPr>
        <w:t>Описание проекта должно быть максимально конкретным и подробным. Необходимо изложить общий курс и методы проведения мероприятий, содержание и график работ,</w:t>
      </w:r>
      <w:r w:rsidR="00AC04CB" w:rsidRPr="00FD2FCE">
        <w:rPr>
          <w:rFonts w:ascii="Times New Roman" w:hAnsi="Times New Roman" w:cs="Times New Roman"/>
        </w:rPr>
        <w:t xml:space="preserve"> </w:t>
      </w:r>
      <w:r w:rsidR="00572556" w:rsidRPr="00FD2FCE">
        <w:rPr>
          <w:rFonts w:ascii="Times New Roman" w:hAnsi="Times New Roman" w:cs="Times New Roman"/>
        </w:rPr>
        <w:t xml:space="preserve">систему </w:t>
      </w:r>
      <w:r w:rsidR="00AC04CB" w:rsidRPr="00FD2FCE">
        <w:rPr>
          <w:rFonts w:ascii="Times New Roman" w:hAnsi="Times New Roman" w:cs="Times New Roman"/>
        </w:rPr>
        <w:t>кадров</w:t>
      </w:r>
      <w:r w:rsidR="00572556" w:rsidRPr="00FD2FCE">
        <w:rPr>
          <w:rFonts w:ascii="Times New Roman" w:hAnsi="Times New Roman" w:cs="Times New Roman"/>
        </w:rPr>
        <w:t>, задействованных в проведении</w:t>
      </w:r>
      <w:r w:rsidRPr="00FD2FCE">
        <w:rPr>
          <w:rFonts w:ascii="Times New Roman" w:hAnsi="Times New Roman" w:cs="Times New Roman"/>
        </w:rPr>
        <w:t xml:space="preserve">. </w:t>
      </w:r>
    </w:p>
    <w:p w:rsidR="00455DDD" w:rsidRPr="00FD2FCE" w:rsidRDefault="00CD017D" w:rsidP="007D13ED">
      <w:pPr>
        <w:rPr>
          <w:rFonts w:ascii="Times New Roman" w:hAnsi="Times New Roman" w:cs="Times New Roman"/>
        </w:rPr>
      </w:pPr>
      <w:proofErr w:type="gramStart"/>
      <w:r w:rsidRPr="00FD2FCE">
        <w:rPr>
          <w:rFonts w:ascii="Times New Roman" w:hAnsi="Times New Roman" w:cs="Times New Roman"/>
          <w:u w:val="single"/>
        </w:rPr>
        <w:t>В</w:t>
      </w:r>
      <w:r w:rsidR="00AC04CB" w:rsidRPr="00FD2FCE">
        <w:rPr>
          <w:rFonts w:ascii="Times New Roman" w:hAnsi="Times New Roman" w:cs="Times New Roman"/>
          <w:u w:val="single"/>
        </w:rPr>
        <w:t>нимание:</w:t>
      </w:r>
      <w:r w:rsidR="00AC04CB" w:rsidRPr="00FD2FCE">
        <w:rPr>
          <w:rFonts w:ascii="Times New Roman" w:hAnsi="Times New Roman" w:cs="Times New Roman"/>
        </w:rPr>
        <w:t xml:space="preserve"> для обеспечения справедливости отбора необходимо исключить (вымарать и т.д.) из 4 копий Описания проекта любую информацию (названия, имена, фотографии, логотипы и т.д.), по которой можно определить, какая компания (организация) подала данную заявку. </w:t>
      </w:r>
      <w:proofErr w:type="gramEnd"/>
    </w:p>
    <w:p w:rsidR="00455DDD" w:rsidRPr="00FD2FCE" w:rsidRDefault="00455DDD" w:rsidP="007D13ED">
      <w:pPr>
        <w:rPr>
          <w:rFonts w:ascii="Times New Roman" w:hAnsi="Times New Roman" w:cs="Times New Roman"/>
          <w:b/>
        </w:rPr>
      </w:pPr>
    </w:p>
    <w:p w:rsidR="00AC04CB" w:rsidRPr="00FD2FCE" w:rsidRDefault="00AC04CB" w:rsidP="007D13ED">
      <w:pPr>
        <w:rPr>
          <w:rFonts w:ascii="Times New Roman" w:hAnsi="Times New Roman" w:cs="Times New Roman"/>
          <w:b/>
        </w:rPr>
      </w:pPr>
      <w:r w:rsidRPr="00FD2FCE">
        <w:rPr>
          <w:rFonts w:ascii="Times New Roman" w:hAnsi="Times New Roman" w:cs="Times New Roman"/>
          <w:b/>
        </w:rPr>
        <w:t>5. Сумма бюджета</w:t>
      </w:r>
    </w:p>
    <w:p w:rsidR="00CD017D" w:rsidRPr="00FD2FCE" w:rsidRDefault="00AC04CB" w:rsidP="007D13ED">
      <w:pPr>
        <w:rPr>
          <w:rFonts w:ascii="Times New Roman" w:hAnsi="Times New Roman" w:cs="Times New Roman"/>
        </w:rPr>
      </w:pPr>
      <w:r w:rsidRPr="00FD2FCE">
        <w:rPr>
          <w:rFonts w:ascii="Times New Roman" w:hAnsi="Times New Roman" w:cs="Times New Roman"/>
        </w:rPr>
        <w:t xml:space="preserve">Максимальная сумма бюджета составляет </w:t>
      </w:r>
      <w:r w:rsidR="00C96C37" w:rsidRPr="00FD2FCE">
        <w:rPr>
          <w:rFonts w:ascii="Times New Roman" w:hAnsi="Times New Roman" w:cs="Times New Roman"/>
        </w:rPr>
        <w:t>947905,72</w:t>
      </w:r>
      <w:r w:rsidRPr="00FD2FCE">
        <w:rPr>
          <w:rFonts w:ascii="Times New Roman" w:hAnsi="Times New Roman" w:cs="Times New Roman"/>
        </w:rPr>
        <w:t xml:space="preserve"> долларов США. Она включает в себя все расходы </w:t>
      </w:r>
      <w:r w:rsidR="00CD017D" w:rsidRPr="00FD2FCE">
        <w:rPr>
          <w:rFonts w:ascii="Times New Roman" w:hAnsi="Times New Roman" w:cs="Times New Roman"/>
        </w:rPr>
        <w:t>по проведению мероприятий, включая НДС. Заявки с превышением бюджета (центы округляются) не будут приняты.</w:t>
      </w:r>
    </w:p>
    <w:p w:rsidR="00AC04CB" w:rsidRPr="00FD2FCE" w:rsidRDefault="00B262B2" w:rsidP="007D13ED">
      <w:pPr>
        <w:rPr>
          <w:rFonts w:ascii="Times New Roman" w:hAnsi="Times New Roman" w:cs="Times New Roman"/>
        </w:rPr>
      </w:pPr>
      <w:r w:rsidRPr="00FD2FCE">
        <w:rPr>
          <w:rFonts w:ascii="Times New Roman" w:hAnsi="Times New Roman" w:cs="Times New Roman"/>
        </w:rPr>
        <w:lastRenderedPageBreak/>
        <w:t>В</w:t>
      </w:r>
      <w:r w:rsidR="00917D5B" w:rsidRPr="00FD2FCE">
        <w:rPr>
          <w:rFonts w:ascii="Times New Roman" w:hAnsi="Times New Roman" w:cs="Times New Roman"/>
        </w:rPr>
        <w:t xml:space="preserve"> смету можно включить административные расходы, которые не должны превышать 10% от общей суммы. </w:t>
      </w:r>
      <w:r w:rsidR="00AC44BD" w:rsidRPr="00FD2FCE">
        <w:rPr>
          <w:rFonts w:ascii="Times New Roman" w:hAnsi="Times New Roman" w:cs="Times New Roman"/>
        </w:rPr>
        <w:t xml:space="preserve">Связь и расходные материалы, необходимые для проведения работ, также оплачиваются из суммы бюджета. При составлении сметы следует также сверяться с прилагаемой Информацией для справки. </w:t>
      </w:r>
    </w:p>
    <w:p w:rsidR="00B262B2" w:rsidRPr="00FD2FCE" w:rsidRDefault="00B262B2" w:rsidP="007D13ED">
      <w:pPr>
        <w:rPr>
          <w:rFonts w:ascii="Times New Roman" w:hAnsi="Times New Roman" w:cs="Times New Roman"/>
        </w:rPr>
      </w:pPr>
    </w:p>
    <w:p w:rsidR="00AC44BD" w:rsidRPr="00FD2FCE" w:rsidRDefault="00AC44BD" w:rsidP="007D13ED">
      <w:pPr>
        <w:rPr>
          <w:rFonts w:ascii="Times New Roman" w:hAnsi="Times New Roman" w:cs="Times New Roman"/>
          <w:b/>
        </w:rPr>
      </w:pPr>
      <w:r w:rsidRPr="00FD2FCE">
        <w:rPr>
          <w:rFonts w:ascii="Times New Roman" w:hAnsi="Times New Roman" w:cs="Times New Roman"/>
          <w:b/>
        </w:rPr>
        <w:t>6. Методика отбора</w:t>
      </w:r>
    </w:p>
    <w:p w:rsidR="00AC44BD" w:rsidRPr="00FD2FCE" w:rsidRDefault="00AC44BD" w:rsidP="007D13ED">
      <w:pPr>
        <w:rPr>
          <w:rFonts w:ascii="Times New Roman" w:hAnsi="Times New Roman" w:cs="Times New Roman"/>
        </w:rPr>
      </w:pPr>
      <w:r w:rsidRPr="00FD2FCE">
        <w:rPr>
          <w:rFonts w:ascii="Times New Roman" w:hAnsi="Times New Roman" w:cs="Times New Roman"/>
        </w:rPr>
        <w:t xml:space="preserve">Поданные документы оцениваются по заранее установленной балльной системе. Победу в тендере одерживает кандидат, набравший самый высокий балл (не менее 60). Если разница в баллах между лидерами незначительна </w:t>
      </w:r>
      <w:r w:rsidR="003E4539" w:rsidRPr="00FD2FCE">
        <w:rPr>
          <w:rFonts w:ascii="Times New Roman" w:hAnsi="Times New Roman" w:cs="Times New Roman"/>
        </w:rPr>
        <w:t>(в пределах 5%), то побеждает кандидат, предложивший смету на наименьшую сумму.</w:t>
      </w:r>
    </w:p>
    <w:p w:rsidR="003E4539" w:rsidRPr="00FD2FCE" w:rsidRDefault="003E4539" w:rsidP="007D13ED">
      <w:pPr>
        <w:rPr>
          <w:rFonts w:ascii="Times New Roman" w:hAnsi="Times New Roman" w:cs="Times New Roman"/>
        </w:rPr>
      </w:pPr>
      <w:r w:rsidRPr="00FD2FCE">
        <w:rPr>
          <w:rFonts w:ascii="Times New Roman" w:hAnsi="Times New Roman" w:cs="Times New Roman"/>
        </w:rPr>
        <w:t>Посольство письменно оповестит всех участников тендера о результатах отбора ориентировочно в</w:t>
      </w:r>
      <w:r w:rsidR="00BD1B70">
        <w:rPr>
          <w:rFonts w:ascii="Times New Roman" w:hAnsi="Times New Roman" w:cs="Times New Roman" w:hint="eastAsia"/>
        </w:rPr>
        <w:t xml:space="preserve"> </w:t>
      </w:r>
      <w:r w:rsidR="00C96C37" w:rsidRPr="00FD2FCE">
        <w:rPr>
          <w:rFonts w:ascii="Times New Roman" w:hAnsi="Times New Roman" w:cs="Times New Roman"/>
        </w:rPr>
        <w:t>начале февраля</w:t>
      </w:r>
      <w:r w:rsidRPr="00FD2FCE">
        <w:rPr>
          <w:rFonts w:ascii="Times New Roman" w:hAnsi="Times New Roman" w:cs="Times New Roman"/>
        </w:rPr>
        <w:t xml:space="preserve"> 201</w:t>
      </w:r>
      <w:r w:rsidR="00C96C37" w:rsidRPr="00FD2FCE">
        <w:rPr>
          <w:rFonts w:ascii="Times New Roman" w:hAnsi="Times New Roman" w:cs="Times New Roman"/>
        </w:rPr>
        <w:t>9</w:t>
      </w:r>
      <w:bookmarkStart w:id="0" w:name="_GoBack"/>
      <w:bookmarkEnd w:id="0"/>
      <w:r w:rsidRPr="00FD2FCE">
        <w:rPr>
          <w:rFonts w:ascii="Times New Roman" w:hAnsi="Times New Roman" w:cs="Times New Roman"/>
        </w:rPr>
        <w:t xml:space="preserve"> года. Посольство не комментирует и не принимает возражений</w:t>
      </w:r>
      <w:r w:rsidR="00393B4B" w:rsidRPr="00FD2FCE">
        <w:rPr>
          <w:rFonts w:ascii="Times New Roman" w:hAnsi="Times New Roman" w:cs="Times New Roman"/>
        </w:rPr>
        <w:t xml:space="preserve"> по</w:t>
      </w:r>
      <w:r w:rsidRPr="00FD2FCE">
        <w:rPr>
          <w:rFonts w:ascii="Times New Roman" w:hAnsi="Times New Roman" w:cs="Times New Roman"/>
        </w:rPr>
        <w:t xml:space="preserve"> </w:t>
      </w:r>
      <w:r w:rsidR="00393B4B" w:rsidRPr="00FD2FCE">
        <w:rPr>
          <w:rFonts w:ascii="Times New Roman" w:hAnsi="Times New Roman" w:cs="Times New Roman"/>
        </w:rPr>
        <w:t>результатам отбора</w:t>
      </w:r>
      <w:r w:rsidRPr="00FD2FCE">
        <w:rPr>
          <w:rFonts w:ascii="Times New Roman" w:hAnsi="Times New Roman" w:cs="Times New Roman"/>
        </w:rPr>
        <w:t>.</w:t>
      </w:r>
    </w:p>
    <w:p w:rsidR="003E4539" w:rsidRPr="00FD2FCE" w:rsidRDefault="003E4539" w:rsidP="007D13ED">
      <w:pPr>
        <w:rPr>
          <w:rFonts w:ascii="Times New Roman" w:hAnsi="Times New Roman" w:cs="Times New Roman"/>
        </w:rPr>
      </w:pPr>
    </w:p>
    <w:p w:rsidR="003E4539" w:rsidRPr="00FD2FCE" w:rsidRDefault="003E4539" w:rsidP="007D13ED">
      <w:pPr>
        <w:rPr>
          <w:rFonts w:ascii="Times New Roman" w:hAnsi="Times New Roman" w:cs="Times New Roman"/>
          <w:b/>
        </w:rPr>
      </w:pPr>
      <w:r w:rsidRPr="00FD2FCE">
        <w:rPr>
          <w:rFonts w:ascii="Times New Roman" w:hAnsi="Times New Roman" w:cs="Times New Roman"/>
          <w:b/>
        </w:rPr>
        <w:t>7. Защита персональной информации</w:t>
      </w:r>
    </w:p>
    <w:p w:rsidR="003E4539" w:rsidRPr="00FD2FCE" w:rsidRDefault="003E4539" w:rsidP="007D13ED">
      <w:pPr>
        <w:rPr>
          <w:rFonts w:ascii="Times New Roman" w:hAnsi="Times New Roman" w:cs="Times New Roman"/>
        </w:rPr>
      </w:pPr>
      <w:r w:rsidRPr="00FD2FCE">
        <w:rPr>
          <w:rFonts w:ascii="Times New Roman" w:hAnsi="Times New Roman" w:cs="Times New Roman"/>
        </w:rPr>
        <w:t xml:space="preserve">Компания-подрядчик, одержавшая победу в тендере, обязана хранить в тайне персональную информацию, полученную в процессе осуществления работ, </w:t>
      </w:r>
      <w:r w:rsidR="00B359F6" w:rsidRPr="00FD2FCE">
        <w:rPr>
          <w:rFonts w:ascii="Times New Roman" w:hAnsi="Times New Roman" w:cs="Times New Roman"/>
        </w:rPr>
        <w:t>в течение всего контрактного периода, а также по его окончании. Данную информацию нельзя использовать в иных целях.</w:t>
      </w:r>
    </w:p>
    <w:p w:rsidR="00B359F6" w:rsidRPr="00FD2FCE" w:rsidRDefault="00B359F6" w:rsidP="007D13ED">
      <w:pPr>
        <w:rPr>
          <w:rFonts w:ascii="Times New Roman" w:hAnsi="Times New Roman" w:cs="Times New Roman"/>
        </w:rPr>
      </w:pPr>
      <w:proofErr w:type="gramStart"/>
      <w:r w:rsidRPr="00FD2FCE">
        <w:rPr>
          <w:rFonts w:ascii="Times New Roman" w:hAnsi="Times New Roman" w:cs="Times New Roman"/>
        </w:rPr>
        <w:t xml:space="preserve">Если возникает необходимость в копировании персональной информации, компания-подрядчик обязана делать это в минимально необходимым количествах. </w:t>
      </w:r>
      <w:proofErr w:type="gramEnd"/>
    </w:p>
    <w:p w:rsidR="00B359F6" w:rsidRPr="00FD2FCE" w:rsidRDefault="00B359F6" w:rsidP="007D13ED">
      <w:pPr>
        <w:rPr>
          <w:rFonts w:ascii="Times New Roman" w:hAnsi="Times New Roman" w:cs="Times New Roman"/>
        </w:rPr>
      </w:pPr>
      <w:r w:rsidRPr="00FD2FCE">
        <w:rPr>
          <w:rFonts w:ascii="Times New Roman" w:hAnsi="Times New Roman" w:cs="Times New Roman"/>
        </w:rPr>
        <w:t xml:space="preserve">После использования (а также после окончания контракта) всю персональную информацию необходимо оперативно уничтожить. В случае утечки </w:t>
      </w:r>
      <w:r w:rsidR="00355F92" w:rsidRPr="00FD2FCE">
        <w:rPr>
          <w:rFonts w:ascii="Times New Roman" w:hAnsi="Times New Roman" w:cs="Times New Roman"/>
        </w:rPr>
        <w:t xml:space="preserve">или опасности утечки информации </w:t>
      </w:r>
      <w:r w:rsidRPr="00FD2FCE">
        <w:rPr>
          <w:rFonts w:ascii="Times New Roman" w:hAnsi="Times New Roman" w:cs="Times New Roman"/>
        </w:rPr>
        <w:t>компания-подрядчик обязана провести расследование</w:t>
      </w:r>
      <w:r w:rsidR="00ED647E">
        <w:rPr>
          <w:rFonts w:ascii="Times New Roman" w:hAnsi="Times New Roman" w:cs="Times New Roman"/>
        </w:rPr>
        <w:t xml:space="preserve"> в отношении</w:t>
      </w:r>
      <w:r w:rsidRPr="00FD2FCE">
        <w:rPr>
          <w:rFonts w:ascii="Times New Roman" w:hAnsi="Times New Roman" w:cs="Times New Roman"/>
        </w:rPr>
        <w:t xml:space="preserve"> </w:t>
      </w:r>
      <w:r w:rsidR="00ED647E">
        <w:rPr>
          <w:rFonts w:ascii="Times New Roman" w:hAnsi="Times New Roman" w:cs="Times New Roman"/>
        </w:rPr>
        <w:t>обстоятель</w:t>
      </w:r>
      <w:proofErr w:type="gramStart"/>
      <w:r w:rsidR="00ED647E">
        <w:rPr>
          <w:rFonts w:ascii="Times New Roman" w:hAnsi="Times New Roman" w:cs="Times New Roman"/>
        </w:rPr>
        <w:t>ств пр</w:t>
      </w:r>
      <w:proofErr w:type="gramEnd"/>
      <w:r w:rsidR="00ED647E">
        <w:rPr>
          <w:rFonts w:ascii="Times New Roman" w:hAnsi="Times New Roman" w:cs="Times New Roman"/>
        </w:rPr>
        <w:t>оисшедшего, нанесенного ущерба и т.д., а также</w:t>
      </w:r>
      <w:r w:rsidRPr="00FD2FCE">
        <w:rPr>
          <w:rFonts w:ascii="Times New Roman" w:hAnsi="Times New Roman" w:cs="Times New Roman"/>
        </w:rPr>
        <w:t xml:space="preserve"> незамедлительно сообщить</w:t>
      </w:r>
      <w:r w:rsidR="00ED647E">
        <w:rPr>
          <w:rFonts w:ascii="Times New Roman" w:hAnsi="Times New Roman" w:cs="Times New Roman"/>
        </w:rPr>
        <w:t xml:space="preserve"> об этом </w:t>
      </w:r>
      <w:r w:rsidRPr="00FD2FCE">
        <w:rPr>
          <w:rFonts w:ascii="Times New Roman" w:hAnsi="Times New Roman" w:cs="Times New Roman"/>
        </w:rPr>
        <w:t xml:space="preserve"> в Посольство Японии.</w:t>
      </w:r>
    </w:p>
    <w:p w:rsidR="00355F92" w:rsidRPr="00FD2FCE" w:rsidRDefault="00355F92" w:rsidP="007D13ED">
      <w:pPr>
        <w:rPr>
          <w:rFonts w:ascii="Times New Roman" w:hAnsi="Times New Roman" w:cs="Times New Roman"/>
        </w:rPr>
      </w:pPr>
    </w:p>
    <w:p w:rsidR="00355F92" w:rsidRPr="00FD2FCE" w:rsidRDefault="00355F92" w:rsidP="007D13ED">
      <w:pPr>
        <w:rPr>
          <w:rFonts w:ascii="Times New Roman" w:hAnsi="Times New Roman" w:cs="Times New Roman"/>
          <w:b/>
        </w:rPr>
      </w:pPr>
      <w:r w:rsidRPr="00FD2FCE">
        <w:rPr>
          <w:rFonts w:ascii="Times New Roman" w:hAnsi="Times New Roman" w:cs="Times New Roman"/>
          <w:b/>
        </w:rPr>
        <w:t>8. Другие моменты, на которые следует обратить внимание</w:t>
      </w:r>
    </w:p>
    <w:p w:rsidR="00355F92" w:rsidRPr="00FD2FCE" w:rsidRDefault="00AB52E4" w:rsidP="00AB52E4">
      <w:pPr>
        <w:pStyle w:val="a3"/>
        <w:numPr>
          <w:ilvl w:val="0"/>
          <w:numId w:val="2"/>
        </w:numPr>
        <w:rPr>
          <w:rFonts w:ascii="Times New Roman" w:hAnsi="Times New Roman" w:cs="Times New Roman"/>
        </w:rPr>
      </w:pPr>
      <w:r w:rsidRPr="00FD2FCE">
        <w:rPr>
          <w:rFonts w:ascii="Times New Roman" w:hAnsi="Times New Roman" w:cs="Times New Roman"/>
        </w:rPr>
        <w:t>Необходимо внимательно ознакомиться с условиями, оговоренными в объявлении о проведении тендера (критерии участия в тендере, сроки подачи заявок и т.д.).</w:t>
      </w:r>
    </w:p>
    <w:p w:rsidR="00AB52E4" w:rsidRPr="00FD2FCE" w:rsidRDefault="00AB52E4" w:rsidP="00AB52E4">
      <w:pPr>
        <w:pStyle w:val="a3"/>
        <w:numPr>
          <w:ilvl w:val="0"/>
          <w:numId w:val="2"/>
        </w:numPr>
        <w:rPr>
          <w:rFonts w:ascii="Times New Roman" w:hAnsi="Times New Roman" w:cs="Times New Roman"/>
        </w:rPr>
      </w:pPr>
      <w:r w:rsidRPr="00FD2FCE">
        <w:rPr>
          <w:rFonts w:ascii="Times New Roman" w:hAnsi="Times New Roman" w:cs="Times New Roman"/>
        </w:rPr>
        <w:t>Кандидат теряет право на участие или победу в тендере в случае, если не предоставит какого-либо из документов, перечисленных в пункте 3; если выяснится, что он предоставил ложную информацию; в случае совершения действий, идущих вразрез с предоставленной информацией.</w:t>
      </w:r>
    </w:p>
    <w:p w:rsidR="00AB52E4" w:rsidRPr="00FD2FCE" w:rsidRDefault="00AB52E4" w:rsidP="00AB52E4">
      <w:pPr>
        <w:pStyle w:val="a3"/>
        <w:numPr>
          <w:ilvl w:val="0"/>
          <w:numId w:val="2"/>
        </w:numPr>
        <w:rPr>
          <w:rFonts w:ascii="Times New Roman" w:hAnsi="Times New Roman" w:cs="Times New Roman"/>
        </w:rPr>
      </w:pPr>
      <w:r w:rsidRPr="00FD2FCE">
        <w:rPr>
          <w:rFonts w:ascii="Times New Roman" w:hAnsi="Times New Roman" w:cs="Times New Roman"/>
        </w:rPr>
        <w:t xml:space="preserve">Компания-подрядчик не имеет права перепоручать все или большую часть работ третьим лицам. </w:t>
      </w:r>
    </w:p>
    <w:p w:rsidR="00DC5D03" w:rsidRPr="00FD2FCE" w:rsidRDefault="000E45C6" w:rsidP="00250AE9">
      <w:pPr>
        <w:pStyle w:val="a3"/>
        <w:numPr>
          <w:ilvl w:val="0"/>
          <w:numId w:val="2"/>
        </w:numPr>
        <w:rPr>
          <w:rFonts w:ascii="Times New Roman" w:hAnsi="Times New Roman" w:cs="Times New Roman"/>
        </w:rPr>
      </w:pPr>
      <w:r w:rsidRPr="00FD2FCE">
        <w:rPr>
          <w:rFonts w:ascii="Times New Roman" w:hAnsi="Times New Roman" w:cs="Times New Roman"/>
        </w:rPr>
        <w:t xml:space="preserve">Компания-подрядчик передает все авторские права на тексты, фотографии и другие материалы, связанные с мероприятиями, Министерству иностранных дел Японии (за исключением уже имеющихся авторских прав третьих лиц). Компания не имеет права использовать, публиковать или предоставлять эти материалы третьим лицам без предварительного разрешения МИД, полученного через Посольство Японии в России. </w:t>
      </w:r>
    </w:p>
    <w:p w:rsidR="00DC5D03" w:rsidRPr="00FD2FCE" w:rsidRDefault="000E45C6" w:rsidP="00250AE9">
      <w:pPr>
        <w:pStyle w:val="a3"/>
        <w:numPr>
          <w:ilvl w:val="0"/>
          <w:numId w:val="2"/>
        </w:numPr>
        <w:rPr>
          <w:rFonts w:ascii="Times New Roman" w:hAnsi="Times New Roman" w:cs="Times New Roman"/>
        </w:rPr>
      </w:pPr>
      <w:r w:rsidRPr="00FD2FCE">
        <w:rPr>
          <w:rFonts w:ascii="Times New Roman" w:hAnsi="Times New Roman" w:cs="Times New Roman"/>
        </w:rPr>
        <w:t xml:space="preserve">Посольство и МИД Японии не несут ответственности в случае возникновения чрезвычайных ситуаций (авиакатастрофа, захват самолета и т.д.) в процессе осуществления работ компанией-подрядчиком.  </w:t>
      </w:r>
    </w:p>
    <w:p w:rsidR="000E45C6" w:rsidRPr="00FD2FCE" w:rsidRDefault="000E45C6" w:rsidP="00DC5D03">
      <w:pPr>
        <w:pStyle w:val="a3"/>
        <w:rPr>
          <w:rFonts w:ascii="Times New Roman" w:hAnsi="Times New Roman" w:cs="Times New Roman"/>
        </w:rPr>
      </w:pPr>
    </w:p>
    <w:sectPr w:rsidR="000E45C6" w:rsidRPr="00FD2F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B70" w:rsidRDefault="00BD1B70" w:rsidP="00BD1B70">
      <w:pPr>
        <w:spacing w:after="0" w:line="240" w:lineRule="auto"/>
      </w:pPr>
      <w:r>
        <w:separator/>
      </w:r>
    </w:p>
  </w:endnote>
  <w:endnote w:type="continuationSeparator" w:id="0">
    <w:p w:rsidR="00BD1B70" w:rsidRDefault="00BD1B70" w:rsidP="00BD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B70" w:rsidRDefault="00BD1B70" w:rsidP="00BD1B70">
      <w:pPr>
        <w:spacing w:after="0" w:line="240" w:lineRule="auto"/>
      </w:pPr>
      <w:r>
        <w:separator/>
      </w:r>
    </w:p>
  </w:footnote>
  <w:footnote w:type="continuationSeparator" w:id="0">
    <w:p w:rsidR="00BD1B70" w:rsidRDefault="00BD1B70" w:rsidP="00BD1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32448"/>
    <w:multiLevelType w:val="hybridMultilevel"/>
    <w:tmpl w:val="3252E1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512947"/>
    <w:multiLevelType w:val="hybridMultilevel"/>
    <w:tmpl w:val="9508F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9E6120"/>
    <w:multiLevelType w:val="hybridMultilevel"/>
    <w:tmpl w:val="A3CA2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A373B5"/>
    <w:multiLevelType w:val="hybridMultilevel"/>
    <w:tmpl w:val="68DC2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708"/>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45"/>
    <w:rsid w:val="00056ADB"/>
    <w:rsid w:val="000E45C6"/>
    <w:rsid w:val="001455B6"/>
    <w:rsid w:val="001F5253"/>
    <w:rsid w:val="00355F92"/>
    <w:rsid w:val="00375077"/>
    <w:rsid w:val="00393B4B"/>
    <w:rsid w:val="003A7882"/>
    <w:rsid w:val="003E4539"/>
    <w:rsid w:val="004029A3"/>
    <w:rsid w:val="00455DDD"/>
    <w:rsid w:val="004F22AD"/>
    <w:rsid w:val="00572556"/>
    <w:rsid w:val="006C5945"/>
    <w:rsid w:val="00740FC5"/>
    <w:rsid w:val="007D13ED"/>
    <w:rsid w:val="008F2618"/>
    <w:rsid w:val="00917D5B"/>
    <w:rsid w:val="00920988"/>
    <w:rsid w:val="00AB52E4"/>
    <w:rsid w:val="00AC04CB"/>
    <w:rsid w:val="00AC44BD"/>
    <w:rsid w:val="00B262B2"/>
    <w:rsid w:val="00B359F6"/>
    <w:rsid w:val="00BD1B70"/>
    <w:rsid w:val="00C4377A"/>
    <w:rsid w:val="00C96C37"/>
    <w:rsid w:val="00CD017D"/>
    <w:rsid w:val="00CE6DA9"/>
    <w:rsid w:val="00DA3F6B"/>
    <w:rsid w:val="00DC3916"/>
    <w:rsid w:val="00DC5D03"/>
    <w:rsid w:val="00E041E8"/>
    <w:rsid w:val="00ED647E"/>
    <w:rsid w:val="00FD2FC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DDD"/>
    <w:pPr>
      <w:ind w:left="720"/>
      <w:contextualSpacing/>
    </w:pPr>
  </w:style>
  <w:style w:type="paragraph" w:styleId="a4">
    <w:name w:val="header"/>
    <w:basedOn w:val="a"/>
    <w:link w:val="a5"/>
    <w:uiPriority w:val="99"/>
    <w:unhideWhenUsed/>
    <w:rsid w:val="00BD1B70"/>
    <w:pPr>
      <w:tabs>
        <w:tab w:val="center" w:pos="4252"/>
        <w:tab w:val="right" w:pos="8504"/>
      </w:tabs>
      <w:snapToGrid w:val="0"/>
    </w:pPr>
  </w:style>
  <w:style w:type="character" w:customStyle="1" w:styleId="a5">
    <w:name w:val="ヘッダー (文字)"/>
    <w:basedOn w:val="a0"/>
    <w:link w:val="a4"/>
    <w:uiPriority w:val="99"/>
    <w:rsid w:val="00BD1B70"/>
  </w:style>
  <w:style w:type="paragraph" w:styleId="a6">
    <w:name w:val="footer"/>
    <w:basedOn w:val="a"/>
    <w:link w:val="a7"/>
    <w:uiPriority w:val="99"/>
    <w:unhideWhenUsed/>
    <w:rsid w:val="00BD1B70"/>
    <w:pPr>
      <w:tabs>
        <w:tab w:val="center" w:pos="4252"/>
        <w:tab w:val="right" w:pos="8504"/>
      </w:tabs>
      <w:snapToGrid w:val="0"/>
    </w:pPr>
  </w:style>
  <w:style w:type="character" w:customStyle="1" w:styleId="a7">
    <w:name w:val="フッター (文字)"/>
    <w:basedOn w:val="a0"/>
    <w:link w:val="a6"/>
    <w:uiPriority w:val="99"/>
    <w:rsid w:val="00BD1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5DDD"/>
    <w:pPr>
      <w:ind w:left="720"/>
      <w:contextualSpacing/>
    </w:pPr>
  </w:style>
  <w:style w:type="paragraph" w:styleId="a4">
    <w:name w:val="header"/>
    <w:basedOn w:val="a"/>
    <w:link w:val="a5"/>
    <w:uiPriority w:val="99"/>
    <w:unhideWhenUsed/>
    <w:rsid w:val="00BD1B70"/>
    <w:pPr>
      <w:tabs>
        <w:tab w:val="center" w:pos="4252"/>
        <w:tab w:val="right" w:pos="8504"/>
      </w:tabs>
      <w:snapToGrid w:val="0"/>
    </w:pPr>
  </w:style>
  <w:style w:type="character" w:customStyle="1" w:styleId="a5">
    <w:name w:val="ヘッダー (文字)"/>
    <w:basedOn w:val="a0"/>
    <w:link w:val="a4"/>
    <w:uiPriority w:val="99"/>
    <w:rsid w:val="00BD1B70"/>
  </w:style>
  <w:style w:type="paragraph" w:styleId="a6">
    <w:name w:val="footer"/>
    <w:basedOn w:val="a"/>
    <w:link w:val="a7"/>
    <w:uiPriority w:val="99"/>
    <w:unhideWhenUsed/>
    <w:rsid w:val="00BD1B70"/>
    <w:pPr>
      <w:tabs>
        <w:tab w:val="center" w:pos="4252"/>
        <w:tab w:val="right" w:pos="8504"/>
      </w:tabs>
      <w:snapToGrid w:val="0"/>
    </w:pPr>
  </w:style>
  <w:style w:type="character" w:customStyle="1" w:styleId="a7">
    <w:name w:val="フッター (文字)"/>
    <w:basedOn w:val="a0"/>
    <w:link w:val="a6"/>
    <w:uiPriority w:val="99"/>
    <w:rsid w:val="00BD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DB3F-23C3-42CA-A69E-0E469020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729</Words>
  <Characters>4158</Characters>
  <Application>Microsoft Office Word</Application>
  <DocSecurity>0</DocSecurity>
  <Lines>34</Lines>
  <Paragraphs>9</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POTAPOV ALEXEY</dc:creator>
  <cp:keywords/>
  <dc:description/>
  <cp:lastModifiedBy>情報通信課</cp:lastModifiedBy>
  <cp:revision>7</cp:revision>
  <dcterms:created xsi:type="dcterms:W3CDTF">2018-12-26T08:28:00Z</dcterms:created>
  <dcterms:modified xsi:type="dcterms:W3CDTF">2019-01-11T05:37:00Z</dcterms:modified>
</cp:coreProperties>
</file>